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600D" w14:textId="77777777" w:rsidR="00A31590" w:rsidRPr="00680268" w:rsidRDefault="00680268" w:rsidP="00680268">
      <w:pPr>
        <w:pStyle w:val="11111STLUS"/>
        <w:numPr>
          <w:ilvl w:val="0"/>
          <w:numId w:val="0"/>
        </w:numPr>
        <w:jc w:val="center"/>
        <w:rPr>
          <w:b/>
        </w:rPr>
      </w:pPr>
      <w:bookmarkStart w:id="0" w:name="_Hlk80703790"/>
      <w:r>
        <w:rPr>
          <w:b/>
        </w:rPr>
        <w:t>A</w:t>
      </w:r>
      <w:r w:rsidRPr="00680268">
        <w:rPr>
          <w:b/>
        </w:rPr>
        <w:t>z utalványozási folyamat részletes leírása</w:t>
      </w:r>
    </w:p>
    <w:tbl>
      <w:tblPr>
        <w:tblW w:w="14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7162"/>
        <w:gridCol w:w="5217"/>
      </w:tblGrid>
      <w:tr w:rsidR="00A31590" w:rsidRPr="00BE6608" w14:paraId="7FF54D2F" w14:textId="77777777" w:rsidTr="0033397C">
        <w:trPr>
          <w:trHeight w:val="21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bookmarkEnd w:id="0"/>
          <w:p w14:paraId="05D2A273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7CAED371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WF szereplő</w:t>
            </w:r>
          </w:p>
        </w:tc>
        <w:tc>
          <w:tcPr>
            <w:tcW w:w="7162" w:type="dxa"/>
            <w:shd w:val="clear" w:color="auto" w:fill="D9D9D9" w:themeFill="background1" w:themeFillShade="D9"/>
            <w:vAlign w:val="center"/>
            <w:hideMark/>
          </w:tcPr>
          <w:p w14:paraId="59F282B2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Tevékenység</w:t>
            </w:r>
          </w:p>
        </w:tc>
        <w:tc>
          <w:tcPr>
            <w:tcW w:w="5217" w:type="dxa"/>
            <w:shd w:val="clear" w:color="auto" w:fill="D9D9D9" w:themeFill="background1" w:themeFillShade="D9"/>
            <w:vAlign w:val="center"/>
            <w:hideMark/>
          </w:tcPr>
          <w:p w14:paraId="478CCF30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Lépés eredménye</w:t>
            </w:r>
          </w:p>
        </w:tc>
      </w:tr>
      <w:tr w:rsidR="00A31590" w:rsidRPr="00BE6608" w14:paraId="110A9218" w14:textId="77777777" w:rsidTr="0033397C">
        <w:trPr>
          <w:cantSplit/>
          <w:trHeight w:val="3150"/>
        </w:trPr>
        <w:tc>
          <w:tcPr>
            <w:tcW w:w="567" w:type="dxa"/>
            <w:shd w:val="clear" w:color="auto" w:fill="auto"/>
            <w:hideMark/>
          </w:tcPr>
          <w:p w14:paraId="009F01BC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hideMark/>
          </w:tcPr>
          <w:p w14:paraId="6F122DEF" w14:textId="77777777" w:rsidR="00A31590" w:rsidRPr="00C7501C" w:rsidRDefault="00A31590" w:rsidP="0033397C">
            <w:pPr>
              <w:spacing w:before="60" w:after="6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color w:val="000000"/>
                <w:sz w:val="18"/>
                <w:szCs w:val="18"/>
              </w:rPr>
              <w:t>WF indító</w:t>
            </w:r>
          </w:p>
        </w:tc>
        <w:tc>
          <w:tcPr>
            <w:tcW w:w="7162" w:type="dxa"/>
            <w:shd w:val="clear" w:color="auto" w:fill="auto"/>
            <w:hideMark/>
          </w:tcPr>
          <w:p w14:paraId="27792336" w14:textId="77777777" w:rsidR="00A31590" w:rsidRPr="00C7501C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b/>
                <w:color w:val="000000"/>
                <w:sz w:val="18"/>
                <w:szCs w:val="18"/>
              </w:rPr>
              <w:t>Utalványozandó bizonylatok kiválasztása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, bizonylatok aláíróinak egységesítése</w:t>
            </w:r>
          </w:p>
          <w:p w14:paraId="6D489785" w14:textId="77777777" w:rsidR="00A31590" w:rsidRPr="007962FF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sz w:val="18"/>
                <w:szCs w:val="18"/>
              </w:rPr>
            </w:pPr>
            <w:r w:rsidRPr="007962FF">
              <w:rPr>
                <w:rFonts w:cstheme="minorHAnsi"/>
                <w:sz w:val="18"/>
                <w:szCs w:val="18"/>
              </w:rPr>
              <w:t>A WF indító a szelekciós képernyőn megadott vállalat, bizonylatszám és gazdasági év szelekcióval kiválasztja az adott WF-ban feldolgozandó előzetesen rögzített bizonylatokat, és elindítja az utalványozandó bizonylatok kiválasztását.</w:t>
            </w:r>
          </w:p>
          <w:p w14:paraId="14E9BF68" w14:textId="77777777" w:rsidR="00A31590" w:rsidRDefault="00A31590" w:rsidP="00513EE3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962FF">
              <w:rPr>
                <w:rFonts w:cstheme="minorHAnsi"/>
                <w:sz w:val="18"/>
                <w:szCs w:val="18"/>
              </w:rPr>
              <w:t>A bizonylatok kiválasztását követően megjelen</w:t>
            </w:r>
            <w:r>
              <w:rPr>
                <w:rFonts w:cstheme="minorHAnsi"/>
                <w:sz w:val="18"/>
                <w:szCs w:val="18"/>
              </w:rPr>
              <w:t xml:space="preserve">ő </w:t>
            </w:r>
            <w:r w:rsidRPr="007962FF">
              <w:rPr>
                <w:rFonts w:cstheme="minorHAnsi"/>
                <w:sz w:val="18"/>
                <w:szCs w:val="18"/>
              </w:rPr>
              <w:t>lista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962FF">
              <w:rPr>
                <w:rFonts w:cstheme="minorHAnsi"/>
                <w:sz w:val="18"/>
                <w:szCs w:val="18"/>
              </w:rPr>
              <w:t xml:space="preserve">a WF-ban feldolgozható előzetesen rögzített bizonylatok adatait tartalmazza. </w:t>
            </w:r>
            <w:r>
              <w:rPr>
                <w:rFonts w:cstheme="minorHAnsi"/>
                <w:sz w:val="18"/>
                <w:szCs w:val="18"/>
              </w:rPr>
              <w:t xml:space="preserve">A kiválasztott bizonylatokhoz már ebben a lépésben lefut a </w:t>
            </w:r>
            <w:r w:rsidRPr="00513EE3">
              <w:rPr>
                <w:rFonts w:cstheme="minorHAnsi"/>
                <w:b/>
                <w:sz w:val="18"/>
                <w:szCs w:val="18"/>
              </w:rPr>
              <w:t>homogenizálási algoritmus</w:t>
            </w:r>
            <w:r w:rsidR="00513EE3">
              <w:rPr>
                <w:rFonts w:cstheme="minorHAnsi"/>
                <w:sz w:val="18"/>
                <w:szCs w:val="18"/>
              </w:rPr>
              <w:t>*</w:t>
            </w:r>
            <w:r>
              <w:rPr>
                <w:rFonts w:cstheme="minorHAnsi"/>
                <w:sz w:val="18"/>
                <w:szCs w:val="18"/>
              </w:rPr>
              <w:t>, és minden bizonylathoz meghatározásra kerülnek a homogenizáláshoz kiválasztott Érvényesítő/Utalványozó aláíró párok.</w:t>
            </w:r>
          </w:p>
          <w:p w14:paraId="6660B672" w14:textId="77777777" w:rsidR="00A31590" w:rsidRDefault="00A31590" w:rsidP="00513EE3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WF-ban c</w:t>
            </w:r>
            <w:r w:rsidRPr="007962FF">
              <w:rPr>
                <w:rFonts w:cstheme="minorHAnsi"/>
                <w:sz w:val="18"/>
                <w:szCs w:val="18"/>
              </w:rPr>
              <w:t xml:space="preserve">sak a homogén bizonylatok dolgozhatók fel, vagyis azok, amelyek összes tételéhez azonos az automatikusan meghatározott </w:t>
            </w:r>
            <w:r>
              <w:rPr>
                <w:rFonts w:cstheme="minorHAnsi"/>
                <w:sz w:val="18"/>
                <w:szCs w:val="18"/>
              </w:rPr>
              <w:t xml:space="preserve">Érvényesítő </w:t>
            </w:r>
            <w:r w:rsidRPr="007962FF">
              <w:rPr>
                <w:rFonts w:cstheme="minorHAnsi"/>
                <w:sz w:val="18"/>
                <w:szCs w:val="18"/>
              </w:rPr>
              <w:t xml:space="preserve">és </w:t>
            </w:r>
            <w:r>
              <w:rPr>
                <w:rFonts w:cstheme="minorHAnsi"/>
                <w:sz w:val="18"/>
                <w:szCs w:val="18"/>
              </w:rPr>
              <w:t>Utalványozó</w:t>
            </w:r>
            <w:r w:rsidRPr="007962FF">
              <w:rPr>
                <w:rFonts w:cstheme="minorHAnsi"/>
                <w:sz w:val="18"/>
                <w:szCs w:val="18"/>
              </w:rPr>
              <w:t xml:space="preserve"> aláíró azonosító.</w:t>
            </w:r>
            <w:r>
              <w:rPr>
                <w:rFonts w:cstheme="minorHAnsi"/>
                <w:sz w:val="18"/>
                <w:szCs w:val="18"/>
              </w:rPr>
              <w:t xml:space="preserve"> A homogén bizonylatokhoz részben az eredetileg meghatározott pénzügyi központok alapján, részben a homogenizálási algoritmus végrehajtása során módosított pénzügyi központok alapján kerülnek meghatározásra az Érvényesítő /Utalványozó aláíró párok. </w:t>
            </w:r>
          </w:p>
          <w:p w14:paraId="27442010" w14:textId="77777777" w:rsidR="00A31590" w:rsidRDefault="00A31590" w:rsidP="00513EE3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B8EC7D2" w14:textId="77777777" w:rsidR="00A31590" w:rsidRPr="007962FF" w:rsidRDefault="00A31590" w:rsidP="00513EE3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7962FF">
              <w:rPr>
                <w:rFonts w:cstheme="minorHAnsi"/>
                <w:sz w:val="18"/>
                <w:szCs w:val="18"/>
              </w:rPr>
              <w:t>A bizonylatok listájá</w:t>
            </w:r>
            <w:r>
              <w:rPr>
                <w:rFonts w:cstheme="minorHAnsi"/>
                <w:sz w:val="18"/>
                <w:szCs w:val="18"/>
              </w:rPr>
              <w:t xml:space="preserve">n az összes bizonylathoz </w:t>
            </w:r>
            <w:r w:rsidRPr="007962FF">
              <w:rPr>
                <w:rFonts w:cstheme="minorHAnsi"/>
                <w:sz w:val="18"/>
                <w:szCs w:val="18"/>
              </w:rPr>
              <w:t>a kiemelt bizonylat szintű adatok</w:t>
            </w:r>
            <w:r>
              <w:rPr>
                <w:rFonts w:cstheme="minorHAnsi"/>
                <w:sz w:val="18"/>
                <w:szCs w:val="18"/>
              </w:rPr>
              <w:t xml:space="preserve"> jelennek meg, és </w:t>
            </w:r>
            <w:r w:rsidRPr="007962FF">
              <w:rPr>
                <w:rFonts w:cstheme="minorHAnsi"/>
                <w:sz w:val="18"/>
                <w:szCs w:val="18"/>
              </w:rPr>
              <w:t>nem a bizonylat tételek adatai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7962FF">
              <w:rPr>
                <w:rFonts w:cstheme="minorHAnsi"/>
                <w:sz w:val="18"/>
                <w:szCs w:val="18"/>
              </w:rPr>
              <w:t xml:space="preserve"> A teljesség igénye nélkül szakaszonként a következő mezők adatai láthatók a listán: </w:t>
            </w:r>
          </w:p>
          <w:p w14:paraId="2F94C477" w14:textId="77777777" w:rsidR="00A31590" w:rsidRPr="00356949" w:rsidRDefault="00A31590" w:rsidP="00513EE3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>Első sor: azoknak a bizonylatoknak az automatikusan meghatározott Érvényesítő és Utalványozó aláíró azonosítója és neve jelenik meg fejszinten, amelyekhez azonos aláíró párok lettek meghatározva. A több-aláírós bizonylatok esetén összes olyan aláíró pár vesszővel elválasztva megjelenik, amelyeket a homogenizálási algoritmus meghatározott.</w:t>
            </w:r>
          </w:p>
          <w:p w14:paraId="7941E8C3" w14:textId="77777777" w:rsidR="00A31590" w:rsidRPr="00356949" w:rsidRDefault="00A31590" w:rsidP="00513EE3">
            <w:pPr>
              <w:pStyle w:val="Listaszerbekezds"/>
              <w:numPr>
                <w:ilvl w:val="0"/>
                <w:numId w:val="5"/>
              </w:numPr>
              <w:spacing w:before="60" w:after="6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 xml:space="preserve">Következő sorok: azoknak a bizonylatoknak az adatai, amelyekhez az első sorban kiírt Érvényesítő és Utalványozó aláíró adatok lettek meghatározva: vállalat, FI/MM bizonylatszám, gazdasági év, referencia, szállító vagy vevő kód, pénznem, bizonylatszintű bruttó fizetendő összeg, engedélyezési kód. </w:t>
            </w:r>
          </w:p>
          <w:p w14:paraId="708B7161" w14:textId="77777777" w:rsidR="00A31590" w:rsidRDefault="00A31590" w:rsidP="00513EE3">
            <w:pPr>
              <w:spacing w:before="60" w:after="6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Abban az esetben, ha a kiválasztott bizonylatok között vannak több-aláírós bizonylatok is, akkor a WF indítónak minden ilyen bizonylathoz manuálisan ki kell választania a végleges aláíró párt a 3.</w:t>
            </w:r>
            <w:r w:rsidRPr="007E230E">
              <w:rPr>
                <w:rFonts w:cstheme="minorHAnsi"/>
                <w:sz w:val="18"/>
                <w:szCs w:val="18"/>
              </w:rPr>
              <w:t xml:space="preserve">2 </w:t>
            </w:r>
            <w:r w:rsidRPr="007E230E">
              <w:rPr>
                <w:sz w:val="18"/>
                <w:szCs w:val="18"/>
              </w:rPr>
              <w:t>Aláírók meghatározása, a heterogén bizonylatok homogenizálásának algoritmusa</w:t>
            </w:r>
            <w:r>
              <w:rPr>
                <w:rFonts w:cstheme="minorHAnsi"/>
                <w:sz w:val="18"/>
                <w:szCs w:val="18"/>
              </w:rPr>
              <w:t xml:space="preserve"> pontban leírt módon. A program ellenőrzi, hogy a Bizonylatok előzetes listája akkor menthető le, ha csak olyan bizonylatokat tartalmaz, amelyekhez kizárólag egy aláíró pár tartozik.</w:t>
            </w:r>
          </w:p>
          <w:p w14:paraId="30898FD9" w14:textId="77777777" w:rsidR="00A31590" w:rsidRPr="00C7501C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217" w:type="dxa"/>
            <w:shd w:val="clear" w:color="auto" w:fill="auto"/>
            <w:hideMark/>
          </w:tcPr>
          <w:p w14:paraId="28604A2E" w14:textId="77777777" w:rsidR="00A31590" w:rsidRPr="00356949" w:rsidRDefault="00A31590" w:rsidP="00A31590">
            <w:pPr>
              <w:pStyle w:val="Listaszerbekezds"/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Utalványozandó bizonylatok előzetes találati listája. </w:t>
            </w:r>
          </w:p>
        </w:tc>
      </w:tr>
      <w:tr w:rsidR="00A31590" w:rsidRPr="00BE6608" w14:paraId="29098D93" w14:textId="77777777" w:rsidTr="0033397C">
        <w:trPr>
          <w:cantSplit/>
          <w:trHeight w:val="3150"/>
        </w:trPr>
        <w:tc>
          <w:tcPr>
            <w:tcW w:w="567" w:type="dxa"/>
            <w:shd w:val="clear" w:color="auto" w:fill="auto"/>
            <w:hideMark/>
          </w:tcPr>
          <w:p w14:paraId="5D934BDA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18" w:type="dxa"/>
            <w:shd w:val="clear" w:color="auto" w:fill="auto"/>
            <w:hideMark/>
          </w:tcPr>
          <w:p w14:paraId="76D1DFAE" w14:textId="77777777" w:rsidR="00A31590" w:rsidRPr="00C7501C" w:rsidRDefault="00A31590" w:rsidP="0033397C">
            <w:pPr>
              <w:spacing w:before="60" w:after="6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color w:val="000000"/>
                <w:sz w:val="18"/>
                <w:szCs w:val="18"/>
              </w:rPr>
              <w:t>WF indító</w:t>
            </w:r>
          </w:p>
        </w:tc>
        <w:tc>
          <w:tcPr>
            <w:tcW w:w="7162" w:type="dxa"/>
            <w:shd w:val="clear" w:color="auto" w:fill="auto"/>
            <w:hideMark/>
          </w:tcPr>
          <w:p w14:paraId="6C7F0F38" w14:textId="77777777" w:rsidR="00A31590" w:rsidRPr="00C7501C" w:rsidRDefault="00A31590" w:rsidP="00513EE3">
            <w:pPr>
              <w:spacing w:before="60" w:after="0" w:line="240" w:lineRule="auto"/>
              <w:ind w:right="4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Utalványozási csomag összeállítása</w:t>
            </w:r>
            <w:r w:rsidRPr="00C7501C">
              <w:rPr>
                <w:rFonts w:cstheme="minorHAnsi"/>
                <w:b/>
                <w:color w:val="000000"/>
                <w:sz w:val="18"/>
                <w:szCs w:val="18"/>
              </w:rPr>
              <w:t>, utalványozás indítása</w:t>
            </w:r>
          </w:p>
          <w:p w14:paraId="6177BEAB" w14:textId="77777777" w:rsidR="00A31590" w:rsidRPr="007962FF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sz w:val="18"/>
                <w:szCs w:val="18"/>
              </w:rPr>
            </w:pPr>
            <w:r w:rsidRPr="007962FF">
              <w:rPr>
                <w:rFonts w:cstheme="minorHAnsi"/>
                <w:sz w:val="18"/>
                <w:szCs w:val="18"/>
              </w:rPr>
              <w:t xml:space="preserve">Egy adott WF-ban </w:t>
            </w:r>
            <w:r>
              <w:rPr>
                <w:rFonts w:cstheme="minorHAnsi"/>
                <w:sz w:val="18"/>
                <w:szCs w:val="18"/>
              </w:rPr>
              <w:t xml:space="preserve">létrehozandó Utalványozási csomaghoz </w:t>
            </w:r>
            <w:r w:rsidRPr="007962FF">
              <w:rPr>
                <w:rFonts w:cstheme="minorHAnsi"/>
                <w:sz w:val="18"/>
                <w:szCs w:val="18"/>
              </w:rPr>
              <w:t xml:space="preserve">csak egy </w:t>
            </w:r>
            <w:r>
              <w:rPr>
                <w:rFonts w:cstheme="minorHAnsi"/>
                <w:sz w:val="18"/>
                <w:szCs w:val="18"/>
              </w:rPr>
              <w:t>Érvényesítő</w:t>
            </w:r>
            <w:r w:rsidRPr="007962FF">
              <w:rPr>
                <w:rFonts w:cstheme="minorHAnsi"/>
                <w:sz w:val="18"/>
                <w:szCs w:val="18"/>
              </w:rPr>
              <w:t xml:space="preserve">, és egy </w:t>
            </w:r>
            <w:r>
              <w:rPr>
                <w:rFonts w:cstheme="minorHAnsi"/>
                <w:sz w:val="18"/>
                <w:szCs w:val="18"/>
              </w:rPr>
              <w:t>Utalványozó</w:t>
            </w:r>
            <w:r w:rsidRPr="007962FF">
              <w:rPr>
                <w:rFonts w:cstheme="minorHAnsi"/>
                <w:sz w:val="18"/>
                <w:szCs w:val="18"/>
              </w:rPr>
              <w:t xml:space="preserve"> aláíró azonosító választható ki. </w:t>
            </w:r>
            <w:r>
              <w:rPr>
                <w:rFonts w:cstheme="minorHAnsi"/>
                <w:sz w:val="18"/>
                <w:szCs w:val="18"/>
              </w:rPr>
              <w:t xml:space="preserve">Ebben a lépésben csak a homogén bizonylatok dolgozhatók fel, csak ezek kiválasztás lehetséges. </w:t>
            </w:r>
          </w:p>
          <w:p w14:paraId="49DA928B" w14:textId="77777777" w:rsidR="00A31590" w:rsidRPr="007962FF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sz w:val="18"/>
                <w:szCs w:val="18"/>
              </w:rPr>
            </w:pPr>
            <w:r w:rsidRPr="007962FF">
              <w:rPr>
                <w:rFonts w:cstheme="minorHAnsi"/>
                <w:sz w:val="18"/>
                <w:szCs w:val="18"/>
              </w:rPr>
              <w:t>Az utalványozási csomag a következő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962FF">
              <w:rPr>
                <w:rFonts w:cstheme="minorHAnsi"/>
                <w:sz w:val="18"/>
                <w:szCs w:val="18"/>
              </w:rPr>
              <w:t>módon áll</w:t>
            </w:r>
            <w:r>
              <w:rPr>
                <w:rFonts w:cstheme="minorHAnsi"/>
                <w:sz w:val="18"/>
                <w:szCs w:val="18"/>
              </w:rPr>
              <w:t>ít</w:t>
            </w:r>
            <w:r w:rsidRPr="007962FF">
              <w:rPr>
                <w:rFonts w:cstheme="minorHAnsi"/>
                <w:sz w:val="18"/>
                <w:szCs w:val="18"/>
              </w:rPr>
              <w:t>ható össze. A WF indító a találati list</w:t>
            </w:r>
            <w:r>
              <w:rPr>
                <w:rFonts w:cstheme="minorHAnsi"/>
                <w:sz w:val="18"/>
                <w:szCs w:val="18"/>
              </w:rPr>
              <w:t xml:space="preserve">án a lerendezi bizonylatok sorait Érvényesítő /Utalványozó aláíró párok szerint növekvő sorrendben, majd a listán </w:t>
            </w:r>
            <w:r w:rsidRPr="007962FF">
              <w:rPr>
                <w:rFonts w:cstheme="minorHAnsi"/>
                <w:sz w:val="18"/>
                <w:szCs w:val="18"/>
              </w:rPr>
              <w:t xml:space="preserve">kijelöli azokat a kiemelt sorokat, amelyek azokat az automatikusan meghatározott </w:t>
            </w:r>
            <w:r>
              <w:rPr>
                <w:rFonts w:cstheme="minorHAnsi"/>
                <w:sz w:val="18"/>
                <w:szCs w:val="18"/>
              </w:rPr>
              <w:t xml:space="preserve">Érvényesítő </w:t>
            </w:r>
            <w:r w:rsidRPr="007962FF">
              <w:rPr>
                <w:rFonts w:cstheme="minorHAnsi"/>
                <w:sz w:val="18"/>
                <w:szCs w:val="18"/>
              </w:rPr>
              <w:t xml:space="preserve">és </w:t>
            </w:r>
            <w:r>
              <w:rPr>
                <w:rFonts w:cstheme="minorHAnsi"/>
                <w:sz w:val="18"/>
                <w:szCs w:val="18"/>
              </w:rPr>
              <w:t>Utalványozó</w:t>
            </w:r>
            <w:r w:rsidRPr="007962FF">
              <w:rPr>
                <w:rFonts w:cstheme="minorHAnsi"/>
                <w:sz w:val="18"/>
                <w:szCs w:val="18"/>
              </w:rPr>
              <w:t xml:space="preserve"> aláíró azonosító párok adatait tartalmazzák, amelyekre el szeretné indítani az utalványozási folyamatot. A kiválasztott </w:t>
            </w:r>
            <w:r>
              <w:rPr>
                <w:rFonts w:cstheme="minorHAnsi"/>
                <w:sz w:val="18"/>
                <w:szCs w:val="18"/>
              </w:rPr>
              <w:t>Érvényesítő</w:t>
            </w:r>
            <w:r w:rsidRPr="007962FF">
              <w:rPr>
                <w:rFonts w:cstheme="minorHAnsi"/>
                <w:sz w:val="18"/>
                <w:szCs w:val="18"/>
              </w:rPr>
              <w:t xml:space="preserve"> és </w:t>
            </w:r>
            <w:r>
              <w:rPr>
                <w:rFonts w:cstheme="minorHAnsi"/>
                <w:sz w:val="18"/>
                <w:szCs w:val="18"/>
              </w:rPr>
              <w:t>Utalványozó</w:t>
            </w:r>
            <w:r w:rsidRPr="007962FF">
              <w:rPr>
                <w:rFonts w:cstheme="minorHAnsi"/>
                <w:sz w:val="18"/>
                <w:szCs w:val="18"/>
              </w:rPr>
              <w:t xml:space="preserve"> párok alatt megjelenített bizonylatok kiválasztására a következő lehetőségek állnak rendelkezésre: összes bizonylat kiválasztása, egymás után megjelent bizonylatok csoportos vagy </w:t>
            </w:r>
            <w:proofErr w:type="spellStart"/>
            <w:r w:rsidRPr="007962FF">
              <w:rPr>
                <w:rFonts w:cstheme="minorHAnsi"/>
                <w:sz w:val="18"/>
                <w:szCs w:val="18"/>
              </w:rPr>
              <w:t>egyenkénti</w:t>
            </w:r>
            <w:proofErr w:type="spellEnd"/>
            <w:r w:rsidRPr="007962FF">
              <w:rPr>
                <w:rFonts w:cstheme="minorHAnsi"/>
                <w:sz w:val="18"/>
                <w:szCs w:val="18"/>
              </w:rPr>
              <w:t xml:space="preserve"> kiválasztása. </w:t>
            </w:r>
          </w:p>
          <w:p w14:paraId="6134B1F7" w14:textId="77777777" w:rsidR="00A31590" w:rsidRPr="00C7501C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  <w:r w:rsidRPr="007962FF">
              <w:rPr>
                <w:rFonts w:cstheme="minorHAnsi"/>
                <w:sz w:val="18"/>
                <w:szCs w:val="18"/>
              </w:rPr>
              <w:t xml:space="preserve"> bizonylatok kiválasztását követően a</w:t>
            </w:r>
            <w:r>
              <w:rPr>
                <w:rFonts w:cstheme="minorHAnsi"/>
                <w:sz w:val="18"/>
                <w:szCs w:val="18"/>
              </w:rPr>
              <w:t xml:space="preserve">z Utalványozási csomag objektum és ennek </w:t>
            </w:r>
            <w:r w:rsidRPr="007962FF">
              <w:rPr>
                <w:rFonts w:cstheme="minorHAnsi"/>
                <w:sz w:val="18"/>
                <w:szCs w:val="18"/>
              </w:rPr>
              <w:t xml:space="preserve">végleges </w:t>
            </w:r>
            <w:r>
              <w:rPr>
                <w:rFonts w:cstheme="minorHAnsi"/>
                <w:sz w:val="18"/>
                <w:szCs w:val="18"/>
              </w:rPr>
              <w:t xml:space="preserve">bizonylatlistája </w:t>
            </w:r>
            <w:r w:rsidRPr="007962FF">
              <w:rPr>
                <w:rFonts w:cstheme="minorHAnsi"/>
                <w:sz w:val="18"/>
                <w:szCs w:val="18"/>
              </w:rPr>
              <w:t>list</w:t>
            </w:r>
            <w:r>
              <w:rPr>
                <w:rFonts w:cstheme="minorHAnsi"/>
                <w:sz w:val="18"/>
                <w:szCs w:val="18"/>
              </w:rPr>
              <w:t xml:space="preserve">ája </w:t>
            </w:r>
            <w:r w:rsidRPr="007962FF">
              <w:rPr>
                <w:rFonts w:cstheme="minorHAnsi"/>
                <w:sz w:val="18"/>
                <w:szCs w:val="18"/>
              </w:rPr>
              <w:t>a mentést követően jön létre</w:t>
            </w:r>
            <w:r>
              <w:rPr>
                <w:rFonts w:cstheme="minorHAnsi"/>
                <w:sz w:val="18"/>
                <w:szCs w:val="18"/>
              </w:rPr>
              <w:t>. A</w:t>
            </w:r>
            <w:r w:rsidRPr="007962FF">
              <w:rPr>
                <w:rFonts w:cstheme="minorHAnsi"/>
                <w:sz w:val="18"/>
                <w:szCs w:val="18"/>
              </w:rPr>
              <w:t xml:space="preserve"> WF indító legenerálja </w:t>
            </w:r>
            <w:r>
              <w:rPr>
                <w:rFonts w:cstheme="minorHAnsi"/>
                <w:sz w:val="18"/>
                <w:szCs w:val="18"/>
              </w:rPr>
              <w:t xml:space="preserve">a végleges listát </w:t>
            </w:r>
            <w:r w:rsidRPr="007962FF">
              <w:rPr>
                <w:rFonts w:cstheme="minorHAnsi"/>
                <w:sz w:val="18"/>
                <w:szCs w:val="18"/>
              </w:rPr>
              <w:t xml:space="preserve">PDF formátumban, felcsatolja az Utalványozási csomaghoz, majd az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>Utalványozás indítása nyomógombbal elindítja az utalványozási folyamatot.</w:t>
            </w:r>
          </w:p>
        </w:tc>
        <w:tc>
          <w:tcPr>
            <w:tcW w:w="5217" w:type="dxa"/>
            <w:shd w:val="clear" w:color="auto" w:fill="auto"/>
            <w:hideMark/>
          </w:tcPr>
          <w:p w14:paraId="3D9C37E8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>Utalványozási csomag összeállítása, lista legenerálása PDF formátumban. A listán az engedélyezési kód mező értéke ebben a fázisban még üres.</w:t>
            </w:r>
          </w:p>
          <w:p w14:paraId="2D199DB1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>A generált PDF bizonylat az</w:t>
            </w: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Utalványozási csomaghoz GOS objektumként csatolásra kerül, ami kötelező előfeltétele az utalványozási folyamat elindításának.</w:t>
            </w:r>
          </w:p>
          <w:p w14:paraId="4AC3640B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E-mail küldése a kiválasztott Érvényesítő aláírónak.</w:t>
            </w:r>
          </w:p>
          <w:p w14:paraId="44E1E48B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Az Utalványozási csomag listán levő bizonylatok adatainak eltárolása a Számlautalványozás – engedélyezések táblában.</w:t>
            </w:r>
          </w:p>
        </w:tc>
      </w:tr>
      <w:tr w:rsidR="00A31590" w:rsidRPr="00BE6608" w14:paraId="0D8B3B3C" w14:textId="77777777" w:rsidTr="0033397C">
        <w:trPr>
          <w:cantSplit/>
          <w:trHeight w:val="2940"/>
        </w:trPr>
        <w:tc>
          <w:tcPr>
            <w:tcW w:w="567" w:type="dxa"/>
            <w:shd w:val="clear" w:color="auto" w:fill="auto"/>
            <w:hideMark/>
          </w:tcPr>
          <w:p w14:paraId="6E891B83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color w:val="000000"/>
                <w:sz w:val="18"/>
                <w:szCs w:val="18"/>
              </w:rPr>
              <w:t>3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hideMark/>
          </w:tcPr>
          <w:p w14:paraId="1CF16C00" w14:textId="77777777" w:rsidR="00A31590" w:rsidRPr="00C7501C" w:rsidRDefault="00A31590" w:rsidP="0033397C">
            <w:pPr>
              <w:spacing w:before="60" w:after="6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color w:val="000000"/>
                <w:sz w:val="18"/>
                <w:szCs w:val="18"/>
              </w:rPr>
              <w:t>Érvényesítő aláíró</w:t>
            </w:r>
          </w:p>
        </w:tc>
        <w:tc>
          <w:tcPr>
            <w:tcW w:w="7162" w:type="dxa"/>
            <w:shd w:val="clear" w:color="auto" w:fill="auto"/>
            <w:hideMark/>
          </w:tcPr>
          <w:p w14:paraId="74C8F5C4" w14:textId="77777777" w:rsidR="00A31590" w:rsidRPr="00C7501C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b/>
                <w:color w:val="000000"/>
                <w:sz w:val="18"/>
                <w:szCs w:val="18"/>
              </w:rPr>
              <w:t>Érvényesítés engedélyezése</w:t>
            </w:r>
          </w:p>
          <w:p w14:paraId="5C896221" w14:textId="77777777" w:rsidR="00A31590" w:rsidRPr="007962FF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 kiválasztott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Érvényesítő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aláíró megkapja a feladatot, amelyben a kiválasztott bizonylatokra jóváhagyhatja vagy elutasíthatja az érvényesítést, illetve kiléphet. </w:t>
            </w:r>
          </w:p>
          <w:p w14:paraId="1D8664A2" w14:textId="77777777" w:rsidR="00A31590" w:rsidRPr="007962FF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>A tevékenységhez szükséges információ az ALV listán jelenik meg, amely tartalmazza a felcsatolt utalványozási csomaghoz kiválasztott bizonylatok adatait.</w:t>
            </w:r>
          </w:p>
          <w:p w14:paraId="47CF49C2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 bizonylatok kiválasztásához ebben a lépésben is </w:t>
            </w:r>
            <w:r w:rsidRPr="007962FF">
              <w:rPr>
                <w:rFonts w:cstheme="minorHAnsi"/>
                <w:sz w:val="18"/>
                <w:szCs w:val="18"/>
              </w:rPr>
              <w:t xml:space="preserve">a következő lehetőségek állnak rendelkezésre: összes bizonylat kiválasztása, egymás után megjelent bizonylatok csoportos vagy </w:t>
            </w:r>
            <w:proofErr w:type="spellStart"/>
            <w:r w:rsidRPr="007962FF">
              <w:rPr>
                <w:rFonts w:cstheme="minorHAnsi"/>
                <w:sz w:val="18"/>
                <w:szCs w:val="18"/>
              </w:rPr>
              <w:t>egyenkénti</w:t>
            </w:r>
            <w:proofErr w:type="spellEnd"/>
            <w:r w:rsidRPr="007962FF">
              <w:rPr>
                <w:rFonts w:cstheme="minorHAnsi"/>
                <w:sz w:val="18"/>
                <w:szCs w:val="18"/>
              </w:rPr>
              <w:t xml:space="preserve"> kiválasztása.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 kiválasztott bizonylathoz csak az </w:t>
            </w:r>
            <w:r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ngedélyezési kód mező módosítható, amivel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csak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>az Érvényesített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(’E’), Javítandó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(’J’)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vagy Elutasított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(’-’)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érték válaszható ki. </w:t>
            </w:r>
            <w:r>
              <w:rPr>
                <w:rFonts w:cstheme="minorHAnsi"/>
                <w:sz w:val="18"/>
                <w:szCs w:val="18"/>
              </w:rPr>
              <w:t xml:space="preserve">Javítandó vagy </w:t>
            </w:r>
            <w:r w:rsidRPr="007962FF">
              <w:rPr>
                <w:rFonts w:cstheme="minorHAnsi"/>
                <w:sz w:val="18"/>
                <w:szCs w:val="18"/>
              </w:rPr>
              <w:t>Elutasít</w:t>
            </w:r>
            <w:r>
              <w:rPr>
                <w:rFonts w:cstheme="minorHAnsi"/>
                <w:sz w:val="18"/>
                <w:szCs w:val="18"/>
              </w:rPr>
              <w:t xml:space="preserve">ott érték kiválasztása </w:t>
            </w:r>
            <w:r w:rsidRPr="007962FF">
              <w:rPr>
                <w:rFonts w:cstheme="minorHAnsi"/>
                <w:sz w:val="18"/>
                <w:szCs w:val="18"/>
              </w:rPr>
              <w:t xml:space="preserve">esetén kötelező egy szöveges mezőben rögzíteni az elutasítás </w:t>
            </w:r>
            <w:r>
              <w:rPr>
                <w:rFonts w:cstheme="minorHAnsi"/>
                <w:sz w:val="18"/>
                <w:szCs w:val="18"/>
              </w:rPr>
              <w:t xml:space="preserve">és javítás </w:t>
            </w:r>
            <w:r w:rsidRPr="007962FF">
              <w:rPr>
                <w:rFonts w:cstheme="minorHAnsi"/>
                <w:sz w:val="18"/>
                <w:szCs w:val="18"/>
              </w:rPr>
              <w:t xml:space="preserve">okát, több bizonylat egyidejű kiválasztásakor minden bizonylathoz beíródik </w:t>
            </w:r>
            <w:r>
              <w:rPr>
                <w:rFonts w:cstheme="minorHAnsi"/>
                <w:sz w:val="18"/>
                <w:szCs w:val="18"/>
              </w:rPr>
              <w:t>ugyanaz a szöveg.</w:t>
            </w:r>
          </w:p>
          <w:p w14:paraId="764D6613" w14:textId="77777777" w:rsidR="00A31590" w:rsidRPr="007962FF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 az ALV listán javítandó bizonylatok is vannak, akkor a WF indító feladatot kap, amelynek során majd csak a javítandó bizonylatok engedélyezési kódját módosíthatja. Ebben az esetben a WF a 4. lépéssel folytatódik, egyébként folytatás a 6. lépéssel.</w:t>
            </w:r>
          </w:p>
          <w:p w14:paraId="1251D580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Az </w:t>
            </w:r>
            <w:r>
              <w:rPr>
                <w:rFonts w:cstheme="minorHAnsi"/>
                <w:color w:val="000000"/>
                <w:sz w:val="18"/>
                <w:szCs w:val="18"/>
              </w:rPr>
              <w:t>É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rvényesítés az Utalványozási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csomag bizonylat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>lista mentésével fejezhető be, ennek előfeltétele, hogy a lista minden bizonylatához ki kell tölteni az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E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>ngedélyezési kód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mezőt.</w:t>
            </w:r>
          </w:p>
          <w:p w14:paraId="687846DF" w14:textId="77777777" w:rsidR="00A31590" w:rsidRPr="00C7501C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Az </w:t>
            </w:r>
            <w:r>
              <w:rPr>
                <w:rFonts w:cstheme="minorHAnsi"/>
                <w:color w:val="000000"/>
                <w:sz w:val="18"/>
                <w:szCs w:val="18"/>
              </w:rPr>
              <w:t>Érvényesítő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 legenerálja az aktualizált Utalványozási csomag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bizonylat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listáját PDF formátumban és felcsatolja az Utalványozási </w:t>
            </w:r>
            <w:r>
              <w:rPr>
                <w:rFonts w:cstheme="minorHAnsi"/>
                <w:color w:val="000000"/>
                <w:sz w:val="18"/>
                <w:szCs w:val="18"/>
              </w:rPr>
              <w:t>csomaghoz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7" w:type="dxa"/>
            <w:shd w:val="clear" w:color="auto" w:fill="auto"/>
            <w:hideMark/>
          </w:tcPr>
          <w:p w14:paraId="6943BBC4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 xml:space="preserve">Az aktualizált Utalványozási csomag bizonylatlista lista legenerálása PDF formátumban. </w:t>
            </w:r>
          </w:p>
          <w:p w14:paraId="6687377A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>A generált PDF bizonylat a</w:t>
            </w: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z Utalványozási csomaghoz üzleti objektumként csatolásra kerül, ami kötelező előfeltétele a WF folytatásának.</w:t>
            </w:r>
          </w:p>
          <w:p w14:paraId="6C682506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Attól függően, hogy az ALV lista tartalmaz-e javítandó bizonylatot, e-mail küldése a WF indítójának, aki mellékletként megkapja a felcsatolt Utalványozási csomag bizonylatlistáját.</w:t>
            </w:r>
          </w:p>
          <w:p w14:paraId="726151FC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Ha az utalványozási csomagban csak Érvényesített vagy Elutasított engedélyezési kódot tartalmazó bizonylatok vannak, akkor E-mail küldése az Utalványozónak, aki mellékletként megkapja a felcsatolt Utalványozási csomag bizonylat listát.</w:t>
            </w:r>
          </w:p>
          <w:p w14:paraId="1A9325AA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Az Engedélyezési kód mező értéke beíródik a Számlautalványozás - engedélyezések táblába bizonylatonként.</w:t>
            </w:r>
          </w:p>
          <w:p w14:paraId="1A189AA4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Kilépés esetén nem történik semmi.</w:t>
            </w:r>
          </w:p>
          <w:p w14:paraId="3CF13BAD" w14:textId="77777777" w:rsidR="00A31590" w:rsidRPr="00356949" w:rsidRDefault="00A31590" w:rsidP="0033397C">
            <w:pPr>
              <w:pStyle w:val="Listaszerbekezds"/>
              <w:spacing w:before="60" w:after="6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31590" w:rsidRPr="00BE6608" w14:paraId="140A1A7B" w14:textId="77777777" w:rsidTr="0033397C">
        <w:trPr>
          <w:cantSplit/>
          <w:trHeight w:val="2780"/>
        </w:trPr>
        <w:tc>
          <w:tcPr>
            <w:tcW w:w="567" w:type="dxa"/>
            <w:shd w:val="clear" w:color="auto" w:fill="auto"/>
            <w:hideMark/>
          </w:tcPr>
          <w:p w14:paraId="316C290A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18" w:type="dxa"/>
            <w:shd w:val="clear" w:color="auto" w:fill="auto"/>
            <w:hideMark/>
          </w:tcPr>
          <w:p w14:paraId="1D6F3FF9" w14:textId="77777777" w:rsidR="00A31590" w:rsidRPr="00C7501C" w:rsidRDefault="00A31590" w:rsidP="0033397C">
            <w:pPr>
              <w:spacing w:before="60" w:after="6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WF indító</w:t>
            </w:r>
          </w:p>
        </w:tc>
        <w:tc>
          <w:tcPr>
            <w:tcW w:w="7162" w:type="dxa"/>
            <w:shd w:val="clear" w:color="auto" w:fill="auto"/>
            <w:hideMark/>
          </w:tcPr>
          <w:p w14:paraId="4FF5F70B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Javítások elvégzése</w:t>
            </w:r>
          </w:p>
          <w:p w14:paraId="2A1334B1" w14:textId="77777777" w:rsidR="00A31590" w:rsidRPr="00E5214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E52140">
              <w:rPr>
                <w:rFonts w:cstheme="minorHAnsi"/>
                <w:color w:val="000000"/>
                <w:sz w:val="18"/>
                <w:szCs w:val="18"/>
              </w:rPr>
              <w:t>Ez 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lépés csak akkor releváns, ha a 3. lépés eredményeképpen az Utalványozási csomag tartalmaz Javítandó (’J’) engedélyezési kóddal ellátott bizonylatokat.</w:t>
            </w:r>
          </w:p>
          <w:p w14:paraId="3DD94005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A WF indító megkapja a feladatot és manuálisan elvégzi a kért javításokat és kiegészítéseket, vagy úgy dönt, hogy a javításra visszakapott bizonylatot Törölt (’T’) státuszúra változtatja. A WF indító az ALV listán csak a Javítandó (’J’) engedélyezési kódot tartalmazó bizonylatokban írhatja át az engedélyezési kódot Kijavított (’K’) vagy Törölt (’T’) értékre. A javítás véglegesítéséhez le kell menteni a listát, a mentés előfeltétele, hogy egyetlen bizonylat sem tartalmazhat Javítandó (’J’) engedélyezési kódot. </w:t>
            </w:r>
          </w:p>
          <w:p w14:paraId="5279D1DD" w14:textId="77777777" w:rsidR="00A31590" w:rsidRPr="00E5638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WF indító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legenerálja az aktualizált Utalványozási csomag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bizonylat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listáját PDF formátumban és felcsatolja az Utalványozási </w:t>
            </w:r>
            <w:r>
              <w:rPr>
                <w:rFonts w:cstheme="minorHAnsi"/>
                <w:color w:val="000000"/>
                <w:sz w:val="18"/>
                <w:szCs w:val="18"/>
              </w:rPr>
              <w:t>csomaghoz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7" w:type="dxa"/>
            <w:shd w:val="clear" w:color="auto" w:fill="auto"/>
            <w:hideMark/>
          </w:tcPr>
          <w:p w14:paraId="2674E128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>A javított Utalványozási csomag bizonylatlista lista legenerálása PDF formátumban.</w:t>
            </w:r>
          </w:p>
          <w:p w14:paraId="6CEE7526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>A generált PDF bizonylat a</w:t>
            </w: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z Utalványozási csomaghoz üzleti objektumként csatolásra kerül, ami kötelező előfeltétele a WF folytatásának.</w:t>
            </w:r>
          </w:p>
          <w:p w14:paraId="131126CC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E-mail küldése az Érvényesítő aláírónak.</w:t>
            </w:r>
          </w:p>
        </w:tc>
      </w:tr>
      <w:tr w:rsidR="00A31590" w:rsidRPr="00BE6608" w14:paraId="79191EA2" w14:textId="77777777" w:rsidTr="0033397C">
        <w:trPr>
          <w:cantSplit/>
          <w:trHeight w:val="3150"/>
        </w:trPr>
        <w:tc>
          <w:tcPr>
            <w:tcW w:w="567" w:type="dxa"/>
            <w:shd w:val="clear" w:color="auto" w:fill="auto"/>
            <w:hideMark/>
          </w:tcPr>
          <w:p w14:paraId="62A6A744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418" w:type="dxa"/>
            <w:shd w:val="clear" w:color="auto" w:fill="auto"/>
            <w:hideMark/>
          </w:tcPr>
          <w:p w14:paraId="2E6BB997" w14:textId="77777777" w:rsidR="00A31590" w:rsidRPr="00C7501C" w:rsidRDefault="00A31590" w:rsidP="0033397C">
            <w:pPr>
              <w:spacing w:before="60" w:after="6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Érvényesítő aláíró</w:t>
            </w:r>
          </w:p>
        </w:tc>
        <w:tc>
          <w:tcPr>
            <w:tcW w:w="7162" w:type="dxa"/>
            <w:shd w:val="clear" w:color="auto" w:fill="auto"/>
            <w:hideMark/>
          </w:tcPr>
          <w:p w14:paraId="75BBA02E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Érvényesítés véglegesítése</w:t>
            </w:r>
          </w:p>
          <w:p w14:paraId="39FD0C1B" w14:textId="77777777" w:rsidR="00A31590" w:rsidRPr="00647203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647203">
              <w:rPr>
                <w:rFonts w:cstheme="minorHAnsi"/>
                <w:color w:val="000000"/>
                <w:sz w:val="18"/>
                <w:szCs w:val="18"/>
              </w:rPr>
              <w:t xml:space="preserve">Ez a lépés </w:t>
            </w:r>
            <w:r>
              <w:rPr>
                <w:rFonts w:cstheme="minorHAnsi"/>
                <w:color w:val="000000"/>
                <w:sz w:val="18"/>
                <w:szCs w:val="18"/>
              </w:rPr>
              <w:t>csak akkor releváns, ha a 3. lépés eredményeképpen az utalványozási csomag tartalmaz Javítandó (’J’) engedélyezési kódot tartalmazó bizonylatokat és a 4. lépés befejeződött.</w:t>
            </w:r>
          </w:p>
          <w:p w14:paraId="3BC64A57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>z É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rvényesítő aláíró </w:t>
            </w:r>
            <w:r>
              <w:rPr>
                <w:rFonts w:cstheme="minorHAnsi"/>
                <w:color w:val="000000"/>
                <w:sz w:val="18"/>
                <w:szCs w:val="18"/>
              </w:rPr>
              <w:t>visszakapja a f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eladatot, amelyben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már csak azokat a bizonylatokat tudja engedélyezni vagy elutasítani, amelyekben az engedélyezési kód értéke Kijavított (’K’), a Törölt (’T’) értéket tartalmazó bizonylatokban nem módosítható az engedélyezési kód értéke. </w:t>
            </w:r>
          </w:p>
          <w:p w14:paraId="411EBFFA" w14:textId="77777777" w:rsidR="00A31590" w:rsidRPr="007962FF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>z ALV listán a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 bizonylatok kiválasztásához ebben a lépésben is </w:t>
            </w:r>
            <w:r w:rsidRPr="007962FF">
              <w:rPr>
                <w:rFonts w:cstheme="minorHAnsi"/>
                <w:sz w:val="18"/>
                <w:szCs w:val="18"/>
              </w:rPr>
              <w:t xml:space="preserve">a következő lehetőségek állnak rendelkezésre: összes bizonylat kiválasztása, egymás után megjelent bizonylatok csoportos vagy </w:t>
            </w:r>
            <w:proofErr w:type="spellStart"/>
            <w:r w:rsidRPr="007962FF">
              <w:rPr>
                <w:rFonts w:cstheme="minorHAnsi"/>
                <w:sz w:val="18"/>
                <w:szCs w:val="18"/>
              </w:rPr>
              <w:t>egyenkénti</w:t>
            </w:r>
            <w:proofErr w:type="spellEnd"/>
            <w:r w:rsidRPr="007962FF">
              <w:rPr>
                <w:rFonts w:cstheme="minorHAnsi"/>
                <w:sz w:val="18"/>
                <w:szCs w:val="18"/>
              </w:rPr>
              <w:t xml:space="preserve"> kiválasztása.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 kiválasztott bizonylathoz csak az </w:t>
            </w:r>
            <w:r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ngedélyezési kód mező módosítható, </w:t>
            </w:r>
            <w:r>
              <w:rPr>
                <w:rFonts w:cstheme="minorHAnsi"/>
                <w:color w:val="000000"/>
                <w:sz w:val="18"/>
                <w:szCs w:val="18"/>
              </w:rPr>
              <w:t>kizárólag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 az Érvényesített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(’E’)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vagy Elutasított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(’-’)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érték válaszható ki. </w:t>
            </w:r>
          </w:p>
          <w:p w14:paraId="53B7A187" w14:textId="77777777" w:rsidR="00A31590" w:rsidRPr="007962FF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Az </w:t>
            </w:r>
            <w:r w:rsidRPr="007962FF">
              <w:rPr>
                <w:rFonts w:cstheme="minorHAnsi"/>
                <w:sz w:val="18"/>
                <w:szCs w:val="18"/>
              </w:rPr>
              <w:t>Elutasít</w:t>
            </w:r>
            <w:r>
              <w:rPr>
                <w:rFonts w:cstheme="minorHAnsi"/>
                <w:sz w:val="18"/>
                <w:szCs w:val="18"/>
              </w:rPr>
              <w:t xml:space="preserve">ott érték kiválasztása </w:t>
            </w:r>
            <w:r w:rsidRPr="007962FF">
              <w:rPr>
                <w:rFonts w:cstheme="minorHAnsi"/>
                <w:sz w:val="18"/>
                <w:szCs w:val="18"/>
              </w:rPr>
              <w:t xml:space="preserve">esetén kötelező egy szöveges mezőben rögzíteni az elutasítás okát, több bizonylat egyidejű kiválasztásakor minden bizonylathoz beíródik </w:t>
            </w:r>
            <w:r>
              <w:rPr>
                <w:rFonts w:cstheme="minorHAnsi"/>
                <w:sz w:val="18"/>
                <w:szCs w:val="18"/>
              </w:rPr>
              <w:t>ugyanaz a szöveg.</w:t>
            </w:r>
          </w:p>
          <w:p w14:paraId="46BC8B5D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Az </w:t>
            </w:r>
            <w:r>
              <w:rPr>
                <w:rFonts w:cstheme="minorHAnsi"/>
                <w:color w:val="000000"/>
                <w:sz w:val="18"/>
                <w:szCs w:val="18"/>
              </w:rPr>
              <w:t>é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rvényesítés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véglegesítése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az Utalványozási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csomag bizonylat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lista mentésével fejezhető be, ennek előfeltétele, hogy a lista </w:t>
            </w:r>
            <w:r>
              <w:rPr>
                <w:rFonts w:cstheme="minorHAnsi"/>
                <w:color w:val="000000"/>
                <w:sz w:val="18"/>
                <w:szCs w:val="18"/>
              </w:rPr>
              <w:t>egyetlen bizonylata sem tartalmazhat Kijavított (’K’) engedélyezési kódot.</w:t>
            </w:r>
          </w:p>
          <w:p w14:paraId="4A3B4806" w14:textId="77777777" w:rsidR="00A31590" w:rsidRPr="00C7501C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Az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Érvényesítő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legenerálja az aktualizált Utalványozási csomag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bizonylat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listáját PDF formátumban és felcsatolja az Utalványozási </w:t>
            </w:r>
            <w:r>
              <w:rPr>
                <w:rFonts w:cstheme="minorHAnsi"/>
                <w:color w:val="000000"/>
                <w:sz w:val="18"/>
                <w:szCs w:val="18"/>
              </w:rPr>
              <w:t>csomaghoz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17" w:type="dxa"/>
            <w:shd w:val="clear" w:color="auto" w:fill="auto"/>
            <w:hideMark/>
          </w:tcPr>
          <w:p w14:paraId="5F46F4D4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 xml:space="preserve">Az aktualizált Utalványozási csomag bizonylatlista lista legenerálása PDF formátumban </w:t>
            </w:r>
          </w:p>
          <w:p w14:paraId="402B6360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>A generált PDF bizonylat a</w:t>
            </w: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z Utalványozási csomaghoz üzleti objektumként csatolásra kerül, ami kötelező előfeltétele a WF folytatásának.</w:t>
            </w:r>
          </w:p>
          <w:p w14:paraId="5B90251A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E-mail küldése az Utalványozó aláírónak, aki mellékletként megkapja a felcsatolt Utalványozási csomag bizonylat listát.</w:t>
            </w:r>
          </w:p>
          <w:p w14:paraId="43EC3E5F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Az engedélyezési kód értéke beíródik a Számlautalványozás - engedélyezések táblába bizonylatonként.</w:t>
            </w:r>
          </w:p>
          <w:p w14:paraId="592199E0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Kilépés esetén nem történik semmi.</w:t>
            </w:r>
          </w:p>
        </w:tc>
      </w:tr>
      <w:tr w:rsidR="00A31590" w:rsidRPr="00BE6608" w14:paraId="59506D0F" w14:textId="77777777" w:rsidTr="0033397C">
        <w:trPr>
          <w:cantSplit/>
          <w:trHeight w:val="3150"/>
        </w:trPr>
        <w:tc>
          <w:tcPr>
            <w:tcW w:w="567" w:type="dxa"/>
            <w:shd w:val="clear" w:color="auto" w:fill="auto"/>
            <w:hideMark/>
          </w:tcPr>
          <w:p w14:paraId="53B91B25" w14:textId="77777777" w:rsidR="00A31590" w:rsidRPr="00C7501C" w:rsidRDefault="00A31590" w:rsidP="0033397C">
            <w:pPr>
              <w:spacing w:before="60" w:after="6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418" w:type="dxa"/>
            <w:shd w:val="clear" w:color="auto" w:fill="auto"/>
            <w:hideMark/>
          </w:tcPr>
          <w:p w14:paraId="7F5342AA" w14:textId="77777777" w:rsidR="00A31590" w:rsidRPr="00C7501C" w:rsidRDefault="00A31590" w:rsidP="0033397C">
            <w:pPr>
              <w:spacing w:before="60" w:after="6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color w:val="000000"/>
                <w:sz w:val="18"/>
                <w:szCs w:val="18"/>
              </w:rPr>
              <w:t>Utalványozó aláíró</w:t>
            </w:r>
          </w:p>
        </w:tc>
        <w:tc>
          <w:tcPr>
            <w:tcW w:w="7162" w:type="dxa"/>
            <w:shd w:val="clear" w:color="auto" w:fill="auto"/>
            <w:hideMark/>
          </w:tcPr>
          <w:p w14:paraId="38316700" w14:textId="77777777" w:rsidR="00A31590" w:rsidRPr="00C7501C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U</w:t>
            </w:r>
            <w:r w:rsidRPr="00C7501C">
              <w:rPr>
                <w:rFonts w:cstheme="minorHAnsi"/>
                <w:b/>
                <w:color w:val="000000"/>
                <w:sz w:val="18"/>
                <w:szCs w:val="18"/>
              </w:rPr>
              <w:t>talványozás</w:t>
            </w:r>
            <w:r>
              <w:rPr>
                <w:rFonts w:cstheme="minorHAnsi"/>
                <w:b/>
                <w:color w:val="000000"/>
                <w:sz w:val="18"/>
                <w:szCs w:val="18"/>
              </w:rPr>
              <w:t>, Utalványrendeletek generálása és csoportos digitális aláírása</w:t>
            </w:r>
          </w:p>
          <w:p w14:paraId="5A492C90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z Utalványozó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aláíró megkapja a feladatot, amelyben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az Utalványozási csomagban levő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bizonylatokra jóváhagyhatja vagy elutasíthatja az </w:t>
            </w:r>
            <w:r>
              <w:rPr>
                <w:rFonts w:cstheme="minorHAnsi"/>
                <w:color w:val="000000"/>
                <w:sz w:val="18"/>
                <w:szCs w:val="18"/>
              </w:rPr>
              <w:t>utalványozást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, illetve kiléphet. </w:t>
            </w:r>
            <w:r>
              <w:rPr>
                <w:rFonts w:cstheme="minorHAnsi"/>
                <w:color w:val="000000"/>
                <w:sz w:val="18"/>
                <w:szCs w:val="18"/>
              </w:rPr>
              <w:t>Ebben a lépésben arra nincs lehetősége, hogy az Érvényesítő által elutasított bizonylatokat engedélyezze.</w:t>
            </w:r>
          </w:p>
          <w:p w14:paraId="443F67AE" w14:textId="77777777" w:rsidR="00A31590" w:rsidRPr="007962FF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>A tevékenység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elvégzésé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>hez szükséges információ az ALV listán jelenik meg, amely tartalmazza a felcsatolt utalványozási csomaghoz kiválasztott bizonylatok adatait.</w:t>
            </w:r>
          </w:p>
          <w:p w14:paraId="4F79501B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 bizonylatok kiválasztásához ebben a lépésben is </w:t>
            </w:r>
            <w:r w:rsidRPr="007962FF">
              <w:rPr>
                <w:rFonts w:cstheme="minorHAnsi"/>
                <w:sz w:val="18"/>
                <w:szCs w:val="18"/>
              </w:rPr>
              <w:t xml:space="preserve">a következő lehetőségek állnak rendelkezésre: összes bizonylat kiválasztása, egymás után megjelent bizonylatok csoportos vagy </w:t>
            </w:r>
            <w:proofErr w:type="spellStart"/>
            <w:r w:rsidRPr="007962FF">
              <w:rPr>
                <w:rFonts w:cstheme="minorHAnsi"/>
                <w:sz w:val="18"/>
                <w:szCs w:val="18"/>
              </w:rPr>
              <w:t>egyenkénti</w:t>
            </w:r>
            <w:proofErr w:type="spellEnd"/>
            <w:r w:rsidRPr="007962FF">
              <w:rPr>
                <w:rFonts w:cstheme="minorHAnsi"/>
                <w:sz w:val="18"/>
                <w:szCs w:val="18"/>
              </w:rPr>
              <w:t xml:space="preserve"> kiválasztása.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 kiválasztott bizonylathoz csak az </w:t>
            </w:r>
            <w:r>
              <w:rPr>
                <w:rFonts w:cstheme="minorHAnsi"/>
                <w:color w:val="000000"/>
                <w:sz w:val="18"/>
                <w:szCs w:val="18"/>
              </w:rPr>
              <w:t>E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ngedélyezési kód mező módosítható,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amelynek során csak következő értékek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>válaszható</w:t>
            </w:r>
            <w:r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 ki</w:t>
            </w:r>
            <w:r>
              <w:rPr>
                <w:rFonts w:cstheme="minorHAnsi"/>
                <w:color w:val="000000"/>
                <w:sz w:val="18"/>
                <w:szCs w:val="18"/>
              </w:rPr>
              <w:t>: Utalványozott (’U’), vagy Elutasított (’-’).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Elutasított érték kiválasztása </w:t>
            </w:r>
            <w:r w:rsidRPr="007962FF">
              <w:rPr>
                <w:rFonts w:cstheme="minorHAnsi"/>
                <w:sz w:val="18"/>
                <w:szCs w:val="18"/>
              </w:rPr>
              <w:t>esetén kötelező egy szöveges mezőben rögzíteni a</w:t>
            </w:r>
            <w:r>
              <w:rPr>
                <w:rFonts w:cstheme="minorHAnsi"/>
                <w:sz w:val="18"/>
                <w:szCs w:val="18"/>
              </w:rPr>
              <w:t xml:space="preserve"> módosítás </w:t>
            </w:r>
            <w:r w:rsidRPr="007962FF">
              <w:rPr>
                <w:rFonts w:cstheme="minorHAnsi"/>
                <w:sz w:val="18"/>
                <w:szCs w:val="18"/>
              </w:rPr>
              <w:t xml:space="preserve">okát, több bizonylat egyidejű kiválasztásakor minden bizonylathoz beíródik </w:t>
            </w:r>
            <w:r>
              <w:rPr>
                <w:rFonts w:cstheme="minorHAnsi"/>
                <w:sz w:val="18"/>
                <w:szCs w:val="18"/>
              </w:rPr>
              <w:t>ugyanaz a szöveg.</w:t>
            </w:r>
          </w:p>
          <w:p w14:paraId="7C030A1A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Az utalványozási lépés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az Utalványozási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csomag bizonylat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lista mentésével fejezhető be, ennek előfeltétele, hogy </w:t>
            </w:r>
            <w:r>
              <w:rPr>
                <w:rFonts w:cstheme="minorHAnsi"/>
                <w:color w:val="000000"/>
                <w:sz w:val="18"/>
                <w:szCs w:val="18"/>
              </w:rPr>
              <w:t>egy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 bizonylat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sem tartalmazhat Érvényesített (’E’) engedélyezési kódot.</w:t>
            </w:r>
          </w:p>
          <w:p w14:paraId="1BA76FAC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Az Utalványozási csomag digitális aláírása nyomógomb kiválasztásával történik meg a csoportos digitális aláírás, amelynek során a program következő funkciókat végzi el:</w:t>
            </w:r>
          </w:p>
          <w:p w14:paraId="0173E671" w14:textId="77777777" w:rsidR="00A31590" w:rsidRPr="00356949" w:rsidRDefault="00A31590" w:rsidP="00513EE3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ind w:right="4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Az Utalványozási csomag minden Utalványozott (’U’) engedélyezési kóddal ellátott bizonylatához külön-külön Utalványrendelet nyomtatvány generálása PDF formátumban.</w:t>
            </w:r>
          </w:p>
          <w:p w14:paraId="565C1F11" w14:textId="77777777" w:rsidR="00A31590" w:rsidRPr="00356949" w:rsidRDefault="00A31590" w:rsidP="00513EE3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ind w:right="4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Minden utalványrendeletre automatikusan rákerül az Érvényesítő és az Utalványozó digitális aláírása.</w:t>
            </w:r>
          </w:p>
          <w:p w14:paraId="2720BADA" w14:textId="77777777" w:rsidR="00A31590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sz w:val="18"/>
                <w:szCs w:val="18"/>
              </w:rPr>
            </w:pP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Az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Utalványozó felcsatolja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az aktualizált Utalványozási csomag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bizonylat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listáját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és az összes digitálisan aláírt Utalványrendeletet </w:t>
            </w:r>
            <w:r w:rsidRPr="007962FF">
              <w:rPr>
                <w:rFonts w:cstheme="minorHAnsi"/>
                <w:color w:val="000000"/>
                <w:sz w:val="18"/>
                <w:szCs w:val="18"/>
              </w:rPr>
              <w:t xml:space="preserve">PDF formátumban az Utalványozási </w:t>
            </w:r>
            <w:r>
              <w:rPr>
                <w:rFonts w:cstheme="minorHAnsi"/>
                <w:color w:val="000000"/>
                <w:sz w:val="18"/>
                <w:szCs w:val="18"/>
              </w:rPr>
              <w:t>csomaghoz.</w:t>
            </w:r>
          </w:p>
          <w:p w14:paraId="2DACFCD0" w14:textId="77777777" w:rsidR="00A31590" w:rsidRPr="00AA6BE2" w:rsidRDefault="00A31590" w:rsidP="00513EE3">
            <w:pPr>
              <w:spacing w:before="60" w:after="60" w:line="240" w:lineRule="auto"/>
              <w:ind w:right="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217" w:type="dxa"/>
            <w:shd w:val="clear" w:color="auto" w:fill="auto"/>
            <w:hideMark/>
          </w:tcPr>
          <w:p w14:paraId="606B7334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>Az aktualizált Utalványozási bizonylat lista legenerálása PDF formátumban.</w:t>
            </w:r>
          </w:p>
          <w:p w14:paraId="152F8236" w14:textId="77777777" w:rsidR="00A31590" w:rsidRPr="00356949" w:rsidRDefault="00A31590" w:rsidP="00A31590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sz w:val="18"/>
                <w:szCs w:val="18"/>
              </w:rPr>
              <w:t>A generált Utalványozási csomag bizonylatlista és a digitálisan aláírt Utalványrendeletek PDF bizonylatai a</w:t>
            </w: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z Utalványozási csomaghoz üzleti objektumként csatolásra kerülnek, ami előfeltétele a WF sikeres befejezésének.</w:t>
            </w:r>
          </w:p>
          <w:p w14:paraId="5AA30FCE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E-mail küldése a Könyvelő csoportos e-mail címre, a</w:t>
            </w:r>
            <w:r w:rsidRPr="00356949">
              <w:rPr>
                <w:rFonts w:ascii="Times New Roman" w:hAnsi="Times New Roman"/>
                <w:sz w:val="18"/>
                <w:szCs w:val="18"/>
              </w:rPr>
              <w:t xml:space="preserve">melynek </w:t>
            </w: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melléklete a felcsatolt Utalványozási csomag bizonylat lista és az Utalványrendeletek.</w:t>
            </w:r>
          </w:p>
          <w:p w14:paraId="3CA248E6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Információs célból E-mail küldése történik a WF indítójának, aki mellékletként megkapja a felcsatolt Utalványozási csomag bizonylat listát.</w:t>
            </w:r>
          </w:p>
          <w:p w14:paraId="38D36B15" w14:textId="77777777" w:rsidR="00A31590" w:rsidRPr="00356949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contextualSpacing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Az engedélyezési kód értéke beíródik a Számlautalványozás - engedélyezések táblába bizonylatonként.</w:t>
            </w:r>
          </w:p>
          <w:p w14:paraId="21BFE211" w14:textId="77777777" w:rsidR="00A31590" w:rsidRPr="00C7501C" w:rsidRDefault="00A31590" w:rsidP="00A31590">
            <w:pPr>
              <w:pStyle w:val="Listaszerbekezds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cstheme="minorHAnsi"/>
                <w:color w:val="000000"/>
                <w:sz w:val="18"/>
                <w:szCs w:val="18"/>
              </w:rPr>
            </w:pPr>
            <w:r w:rsidRPr="00356949">
              <w:rPr>
                <w:rFonts w:ascii="Times New Roman" w:hAnsi="Times New Roman"/>
                <w:color w:val="000000"/>
                <w:sz w:val="18"/>
                <w:szCs w:val="18"/>
              </w:rPr>
              <w:t>Kilépés esetén nem történik semmi.</w:t>
            </w:r>
          </w:p>
        </w:tc>
      </w:tr>
    </w:tbl>
    <w:p w14:paraId="7D74ABD7" w14:textId="77777777" w:rsidR="00A31590" w:rsidRDefault="00A31590" w:rsidP="00A31590"/>
    <w:p w14:paraId="7FF15DAC" w14:textId="77777777" w:rsidR="00513EE3" w:rsidRDefault="00513EE3">
      <w:r>
        <w:br w:type="page"/>
      </w:r>
    </w:p>
    <w:tbl>
      <w:tblPr>
        <w:tblW w:w="14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7162"/>
        <w:gridCol w:w="5217"/>
      </w:tblGrid>
      <w:tr w:rsidR="00513EE3" w:rsidRPr="00BE6608" w14:paraId="5FD27D79" w14:textId="77777777" w:rsidTr="00263F8E">
        <w:trPr>
          <w:cantSplit/>
          <w:trHeight w:val="3150"/>
        </w:trPr>
        <w:tc>
          <w:tcPr>
            <w:tcW w:w="567" w:type="dxa"/>
            <w:shd w:val="clear" w:color="auto" w:fill="auto"/>
            <w:hideMark/>
          </w:tcPr>
          <w:p w14:paraId="69A39860" w14:textId="77777777" w:rsidR="00513EE3" w:rsidRPr="00C7501C" w:rsidRDefault="00513EE3" w:rsidP="00263F8E">
            <w:pPr>
              <w:spacing w:before="60" w:after="6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*</w:t>
            </w:r>
          </w:p>
        </w:tc>
        <w:tc>
          <w:tcPr>
            <w:tcW w:w="1418" w:type="dxa"/>
            <w:shd w:val="clear" w:color="auto" w:fill="auto"/>
            <w:hideMark/>
          </w:tcPr>
          <w:p w14:paraId="441995AF" w14:textId="77777777" w:rsidR="00513EE3" w:rsidRPr="00C7501C" w:rsidRDefault="00513EE3" w:rsidP="00263F8E">
            <w:pPr>
              <w:spacing w:before="60" w:after="6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7501C">
              <w:rPr>
                <w:rFonts w:cstheme="minorHAnsi"/>
                <w:color w:val="000000"/>
                <w:sz w:val="18"/>
                <w:szCs w:val="18"/>
              </w:rPr>
              <w:t>WF indító</w:t>
            </w:r>
          </w:p>
        </w:tc>
        <w:tc>
          <w:tcPr>
            <w:tcW w:w="7162" w:type="dxa"/>
            <w:shd w:val="clear" w:color="auto" w:fill="auto"/>
            <w:hideMark/>
          </w:tcPr>
          <w:p w14:paraId="24902940" w14:textId="77777777" w:rsidR="00513EE3" w:rsidRPr="00C7501C" w:rsidRDefault="00513EE3" w:rsidP="00513EE3">
            <w:pPr>
              <w:spacing w:before="60" w:after="60" w:line="240" w:lineRule="auto"/>
              <w:ind w:right="40"/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</w:rPr>
              <w:t>Kiegészítés 1. számú tevékenységhez</w:t>
            </w:r>
          </w:p>
          <w:p w14:paraId="498B4B73" w14:textId="77777777" w:rsidR="00513EE3" w:rsidRDefault="00513EE3" w:rsidP="00513EE3">
            <w:pPr>
              <w:spacing w:before="60" w:after="60" w:line="240" w:lineRule="auto"/>
              <w:ind w:right="4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FDA5463" w14:textId="77777777" w:rsidR="00513EE3" w:rsidRPr="00513EE3" w:rsidRDefault="00513EE3" w:rsidP="00513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EE3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513EE3">
              <w:rPr>
                <w:rFonts w:ascii="Times New Roman" w:hAnsi="Times New Roman" w:cs="Times New Roman"/>
                <w:b/>
                <w:sz w:val="18"/>
                <w:szCs w:val="18"/>
              </w:rPr>
              <w:t>homogenizálási algoritmus</w:t>
            </w:r>
            <w:r w:rsidRPr="00513EE3">
              <w:rPr>
                <w:rFonts w:ascii="Times New Roman" w:hAnsi="Times New Roman" w:cs="Times New Roman"/>
                <w:sz w:val="18"/>
                <w:szCs w:val="18"/>
              </w:rPr>
              <w:t xml:space="preserve"> a munkaszámokhoz és a fölöttük levő hierarchia szinteken elhelyezkedő pénzügyi központokhoz beállított aláírók vizsgálatára épül. A workflow figyelembe veszi a körzet, az értékhatár és az érvényességi időszak mezők beállított értékeit. </w:t>
            </w:r>
          </w:p>
          <w:p w14:paraId="75E46375" w14:textId="77777777" w:rsidR="00513EE3" w:rsidRDefault="00513EE3" w:rsidP="00513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EE3">
              <w:rPr>
                <w:rFonts w:ascii="Times New Roman" w:hAnsi="Times New Roman" w:cs="Times New Roman"/>
                <w:sz w:val="18"/>
                <w:szCs w:val="18"/>
              </w:rPr>
              <w:t xml:space="preserve">Amennyiben az érvényesítők/utalványozók beállító táblákban egy adott pénzügyi központ, körzet és értékhatár intervallum kombinációhoz több érvényesítő és utalványozó aláíró azonosító is meghatározható, akkor egy adott bizonylathoz a program algoritmusa elsődlegesen azt az aláíró párt fogja meghatározni, amelyikkel biztosítható a bizonylat homogenitása. </w:t>
            </w:r>
          </w:p>
          <w:p w14:paraId="55C86555" w14:textId="77777777" w:rsidR="00513EE3" w:rsidRPr="00513EE3" w:rsidRDefault="00513EE3" w:rsidP="00513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EE3">
              <w:rPr>
                <w:rFonts w:ascii="Times New Roman" w:hAnsi="Times New Roman" w:cs="Times New Roman"/>
                <w:sz w:val="18"/>
                <w:szCs w:val="18"/>
              </w:rPr>
              <w:t xml:space="preserve">Azokat a bizonylatokat, amelyek esetében egy adott bizonylathoz több aláíró pár is megfelel a fenti célnak, a továbbiakban több-aláírós bizonylatoknak </w:t>
            </w:r>
            <w:proofErr w:type="spellStart"/>
            <w:proofErr w:type="gramStart"/>
            <w:r w:rsidRPr="00513EE3">
              <w:rPr>
                <w:rFonts w:ascii="Times New Roman" w:hAnsi="Times New Roman" w:cs="Times New Roman"/>
                <w:sz w:val="18"/>
                <w:szCs w:val="18"/>
              </w:rPr>
              <w:t>nevezzük.A</w:t>
            </w:r>
            <w:proofErr w:type="spellEnd"/>
            <w:proofErr w:type="gramEnd"/>
            <w:r w:rsidRPr="00513EE3">
              <w:rPr>
                <w:rFonts w:ascii="Times New Roman" w:hAnsi="Times New Roman" w:cs="Times New Roman"/>
                <w:sz w:val="18"/>
                <w:szCs w:val="18"/>
              </w:rPr>
              <w:t xml:space="preserve"> workflow ALV listáján minden több-aláírós bizonylathoz az összes, így meghatározott aláíró pár azonosítók megjelennek, vesszővel elválasztva egymástól. Az ilyen bizonylatokat a program addig nem engedi beválogatni az utalványozási csomagba, amíg a workflow indító ki nem jelöli a megfelelő aláíró párt. Abban az esetben, ha a kijelölt bizonylatokhoz meghatározott aláíró pároknak nincs közös metszete, hibaüzenetet kap a felhasználó. </w:t>
            </w:r>
          </w:p>
          <w:p w14:paraId="03E44207" w14:textId="77777777" w:rsidR="00513EE3" w:rsidRPr="00513EE3" w:rsidRDefault="00513EE3" w:rsidP="00513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5B958" w14:textId="77777777" w:rsidR="00513EE3" w:rsidRDefault="00513EE3" w:rsidP="00513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EE3">
              <w:rPr>
                <w:rFonts w:ascii="Times New Roman" w:hAnsi="Times New Roman" w:cs="Times New Roman"/>
                <w:sz w:val="18"/>
                <w:szCs w:val="18"/>
              </w:rPr>
              <w:t xml:space="preserve">Az államháztartási szabályok értelmében egy adott bizonylatban vagy utalványozási csomagban nem lehet azonos az érvényesítő és az utalványozó aláíró, ezért a workflow automatikusan ellenőrzi, hogy ilyen eset ne fordulhasson elő. A homogenizálási algoritmus iteratív módon megkísérli az aláírók szempontjából heterogén tételeket tartalmazó bizonylatokhoz kapcsolódó aláírók homogenizálását a beállító táblákban tárolt magasabb szintű pénzügyi központokhoz hozzárendelt aláíró párok megkeresésével. Ha egy adott bizonylathoz a tételekben levő kontírozási elem pénzügyi központok alapján sikerült az összes tételben azonos aláíró párokat meghatározni, akkor ezek a bizonylatok homogénnek tekinthetők, és nincs szükség további aláírók keresésére a magasabb szintű pénzügyi központok alapján. </w:t>
            </w:r>
          </w:p>
          <w:p w14:paraId="4A6444A7" w14:textId="77777777" w:rsidR="00513EE3" w:rsidRPr="00513EE3" w:rsidRDefault="00513EE3" w:rsidP="00513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EE3">
              <w:rPr>
                <w:rFonts w:ascii="Times New Roman" w:hAnsi="Times New Roman" w:cs="Times New Roman"/>
                <w:sz w:val="18"/>
                <w:szCs w:val="18"/>
              </w:rPr>
              <w:t xml:space="preserve">A homogenizálási algoritmus csak azokra a bizonylatokra kerül végrehajtásra, amelyek a tételekben levő pénzügyi központok alapján heterogének, de az aláíró párok meghatározásához eredetileg figyelembe vett pénzügyi központok feletti szinteken meghatározható olyan magasabb szintű pénzügyi központ hierarchia csomópont, amelyhez már a bizonylat homogenitását biztosító aláíró párok vannak hozzárendelve a beállító </w:t>
            </w:r>
            <w:proofErr w:type="spellStart"/>
            <w:r w:rsidRPr="00513EE3">
              <w:rPr>
                <w:rFonts w:ascii="Times New Roman" w:hAnsi="Times New Roman" w:cs="Times New Roman"/>
                <w:sz w:val="18"/>
                <w:szCs w:val="18"/>
              </w:rPr>
              <w:t>táblákban.Legkésőbb</w:t>
            </w:r>
            <w:proofErr w:type="spellEnd"/>
            <w:r w:rsidRPr="00513EE3">
              <w:rPr>
                <w:rFonts w:ascii="Times New Roman" w:hAnsi="Times New Roman" w:cs="Times New Roman"/>
                <w:sz w:val="18"/>
                <w:szCs w:val="18"/>
              </w:rPr>
              <w:t xml:space="preserve"> a homogenizálási algoritmus utolsó lépésében a workflow-</w:t>
            </w:r>
            <w:proofErr w:type="spellStart"/>
            <w:r w:rsidRPr="00513EE3">
              <w:rPr>
                <w:rFonts w:ascii="Times New Roman" w:hAnsi="Times New Roman" w:cs="Times New Roman"/>
                <w:sz w:val="18"/>
                <w:szCs w:val="18"/>
              </w:rPr>
              <w:t>ba</w:t>
            </w:r>
            <w:proofErr w:type="spellEnd"/>
            <w:r w:rsidRPr="00513EE3">
              <w:rPr>
                <w:rFonts w:ascii="Times New Roman" w:hAnsi="Times New Roman" w:cs="Times New Roman"/>
                <w:sz w:val="18"/>
                <w:szCs w:val="18"/>
              </w:rPr>
              <w:t xml:space="preserve"> beválogatott összes bizonylat homogenizálható, mert ekkor az aláírók meghatározása már a pénzügyi központ hierarchia 1. szintjén levő pénzügyi központ (ELTE) alapján történik. </w:t>
            </w:r>
          </w:p>
          <w:p w14:paraId="03AA92CA" w14:textId="77777777" w:rsidR="00513EE3" w:rsidRPr="00513EE3" w:rsidRDefault="00513EE3" w:rsidP="00513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EE3">
              <w:rPr>
                <w:rFonts w:ascii="Times New Roman" w:hAnsi="Times New Roman" w:cs="Times New Roman"/>
                <w:sz w:val="18"/>
                <w:szCs w:val="18"/>
              </w:rPr>
              <w:t>A homogenizálási algoritmus az utalványozási workflow első lépésében automatikusan lefut. Az utalványozási workflow-ban feldolgozható bizonylatoknak csak az aláírók szempontjából kell homogéneknek lenniük, az aláírók meghatározásához figyelembe vett pénzügyi központ és körzet mezők értékei tételenként különbözőek is lehetnek.</w:t>
            </w:r>
          </w:p>
          <w:p w14:paraId="41CDF3E0" w14:textId="77777777" w:rsidR="00513EE3" w:rsidRPr="00AA6BE2" w:rsidRDefault="00513EE3" w:rsidP="00513EE3">
            <w:pPr>
              <w:spacing w:before="60" w:after="60" w:line="240" w:lineRule="auto"/>
              <w:ind w:right="4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217" w:type="dxa"/>
            <w:shd w:val="clear" w:color="auto" w:fill="auto"/>
            <w:hideMark/>
          </w:tcPr>
          <w:p w14:paraId="15119D76" w14:textId="77777777" w:rsidR="00513EE3" w:rsidRPr="00C7501C" w:rsidRDefault="00513EE3" w:rsidP="00513EE3">
            <w:pPr>
              <w:pStyle w:val="Listaszerbekezds"/>
              <w:spacing w:before="60" w:after="60" w:line="240" w:lineRule="auto"/>
              <w:ind w:left="360"/>
              <w:jc w:val="left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29248158" w14:textId="77777777" w:rsidR="00DE61B7" w:rsidRDefault="00DE61B7"/>
    <w:sectPr w:rsidR="00DE61B7" w:rsidSect="00A31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7D00" w14:textId="77777777" w:rsidR="007323BF" w:rsidRDefault="007323BF" w:rsidP="007323BF">
      <w:pPr>
        <w:spacing w:after="0" w:line="240" w:lineRule="auto"/>
      </w:pPr>
      <w:r>
        <w:separator/>
      </w:r>
    </w:p>
  </w:endnote>
  <w:endnote w:type="continuationSeparator" w:id="0">
    <w:p w14:paraId="4A9D7095" w14:textId="77777777" w:rsidR="007323BF" w:rsidRDefault="007323BF" w:rsidP="0073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B8D0" w14:textId="77777777" w:rsidR="006C694D" w:rsidRDefault="006C694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86E0" w14:textId="77777777" w:rsidR="006C694D" w:rsidRDefault="006C694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BB55" w14:textId="77777777" w:rsidR="006C694D" w:rsidRDefault="006C69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E681" w14:textId="77777777" w:rsidR="007323BF" w:rsidRDefault="007323BF" w:rsidP="007323BF">
      <w:pPr>
        <w:spacing w:after="0" w:line="240" w:lineRule="auto"/>
      </w:pPr>
      <w:r>
        <w:separator/>
      </w:r>
    </w:p>
  </w:footnote>
  <w:footnote w:type="continuationSeparator" w:id="0">
    <w:p w14:paraId="1F59F0FE" w14:textId="77777777" w:rsidR="007323BF" w:rsidRDefault="007323BF" w:rsidP="0073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667D" w14:textId="77777777" w:rsidR="006C694D" w:rsidRDefault="006C694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7DBB" w14:textId="66675097" w:rsidR="00680268" w:rsidRDefault="006F3F6F">
    <w:pPr>
      <w:pStyle w:val="lfej"/>
      <w:rPr>
        <w:i/>
      </w:rPr>
    </w:pPr>
    <w:bookmarkStart w:id="1" w:name="_Toc66047498"/>
    <w:r>
      <w:rPr>
        <w:i/>
      </w:rPr>
      <w:t>2</w:t>
    </w:r>
    <w:r w:rsidR="007323BF" w:rsidRPr="007323BF">
      <w:rPr>
        <w:i/>
      </w:rPr>
      <w:t xml:space="preserve">. </w:t>
    </w:r>
    <w:r w:rsidR="006C694D" w:rsidRPr="006C694D">
      <w:rPr>
        <w:i/>
      </w:rPr>
      <w:t>számú melléklet az 1/2023. (VII. 5.) számú kancellári utasításhoz</w:t>
    </w:r>
  </w:p>
  <w:bookmarkEnd w:id="1"/>
  <w:p w14:paraId="62E917B1" w14:textId="77777777" w:rsidR="007323BF" w:rsidRDefault="007323B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C750" w14:textId="77777777" w:rsidR="006C694D" w:rsidRDefault="006C694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4C1"/>
    <w:multiLevelType w:val="hybridMultilevel"/>
    <w:tmpl w:val="AE1E6B6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27B9E"/>
    <w:multiLevelType w:val="hybridMultilevel"/>
    <w:tmpl w:val="43AA283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B928F5"/>
    <w:multiLevelType w:val="multilevel"/>
    <w:tmpl w:val="2A22AEE0"/>
    <w:lvl w:ilvl="0">
      <w:start w:val="1"/>
      <w:numFmt w:val="decimal"/>
      <w:pStyle w:val="1STLUS"/>
      <w:lvlText w:val="%1."/>
      <w:lvlJc w:val="left"/>
      <w:pPr>
        <w:ind w:left="360" w:hanging="360"/>
      </w:pPr>
    </w:lvl>
    <w:lvl w:ilvl="1">
      <w:start w:val="1"/>
      <w:numFmt w:val="decimal"/>
      <w:pStyle w:val="11STLUS"/>
      <w:lvlText w:val="%1.%2."/>
      <w:lvlJc w:val="left"/>
      <w:pPr>
        <w:ind w:left="2417" w:hanging="432"/>
      </w:pPr>
    </w:lvl>
    <w:lvl w:ilvl="2">
      <w:start w:val="1"/>
      <w:numFmt w:val="decimal"/>
      <w:pStyle w:val="111STLUS"/>
      <w:lvlText w:val="%1.%2.%3."/>
      <w:lvlJc w:val="left"/>
      <w:pPr>
        <w:ind w:left="1224" w:hanging="504"/>
      </w:pPr>
    </w:lvl>
    <w:lvl w:ilvl="3">
      <w:start w:val="1"/>
      <w:numFmt w:val="decimal"/>
      <w:pStyle w:val="1111STLUS"/>
      <w:lvlText w:val="%1.%2.%3.%4."/>
      <w:lvlJc w:val="left"/>
      <w:pPr>
        <w:ind w:left="1728" w:hanging="648"/>
      </w:pPr>
    </w:lvl>
    <w:lvl w:ilvl="4">
      <w:start w:val="1"/>
      <w:numFmt w:val="decimal"/>
      <w:pStyle w:val="11111STLUS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040579"/>
    <w:multiLevelType w:val="hybridMultilevel"/>
    <w:tmpl w:val="65F24E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7821"/>
    <w:multiLevelType w:val="hybridMultilevel"/>
    <w:tmpl w:val="3E8A9E0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CE1753"/>
    <w:multiLevelType w:val="hybridMultilevel"/>
    <w:tmpl w:val="AB64B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11CCC"/>
    <w:multiLevelType w:val="hybridMultilevel"/>
    <w:tmpl w:val="7AF20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90"/>
    <w:rsid w:val="00513EE3"/>
    <w:rsid w:val="00680268"/>
    <w:rsid w:val="006952F7"/>
    <w:rsid w:val="006C694D"/>
    <w:rsid w:val="006F3F6F"/>
    <w:rsid w:val="007323BF"/>
    <w:rsid w:val="00750795"/>
    <w:rsid w:val="00A31590"/>
    <w:rsid w:val="00B76635"/>
    <w:rsid w:val="00D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57A7"/>
  <w15:chartTrackingRefBased/>
  <w15:docId w15:val="{CE47E0C3-48F6-4108-BFD3-AF9B6ADC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31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Bullet_1"/>
    <w:basedOn w:val="Norml"/>
    <w:link w:val="ListaszerbekezdsChar"/>
    <w:uiPriority w:val="34"/>
    <w:qFormat/>
    <w:rsid w:val="00A31590"/>
    <w:pPr>
      <w:spacing w:after="120"/>
      <w:ind w:left="720"/>
      <w:jc w:val="both"/>
    </w:pPr>
    <w:rPr>
      <w:rFonts w:ascii="Arial" w:eastAsia="Times New Roman" w:hAnsi="Arial" w:cs="Times New Roman"/>
      <w:szCs w:val="24"/>
      <w:lang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A31590"/>
    <w:rPr>
      <w:rFonts w:ascii="Arial" w:eastAsia="Times New Roman" w:hAnsi="Arial" w:cs="Times New Roman"/>
      <w:szCs w:val="24"/>
      <w:lang w:eastAsia="hu-HU"/>
    </w:rPr>
  </w:style>
  <w:style w:type="paragraph" w:customStyle="1" w:styleId="1STLUS">
    <w:name w:val="1.STÍLUS"/>
    <w:basedOn w:val="Cmsor1"/>
    <w:qFormat/>
    <w:rsid w:val="00A31590"/>
    <w:pPr>
      <w:keepNext w:val="0"/>
      <w:keepLines w:val="0"/>
      <w:numPr>
        <w:numId w:val="1"/>
      </w:numPr>
      <w:spacing w:before="360" w:after="240"/>
    </w:pPr>
    <w:rPr>
      <w:rFonts w:ascii="Times New Roman" w:hAnsi="Times New Roman" w:cs="Times New Roman"/>
      <w:b/>
      <w:bCs/>
      <w:color w:val="000000" w:themeColor="text1"/>
      <w:sz w:val="30"/>
      <w:szCs w:val="28"/>
      <w:lang w:eastAsia="hu-HU"/>
    </w:rPr>
  </w:style>
  <w:style w:type="paragraph" w:customStyle="1" w:styleId="11STLUS">
    <w:name w:val="1.1.STÍLUS"/>
    <w:basedOn w:val="1STLUS"/>
    <w:qFormat/>
    <w:rsid w:val="00A31590"/>
    <w:pPr>
      <w:numPr>
        <w:ilvl w:val="1"/>
      </w:numPr>
      <w:spacing w:before="240"/>
      <w:ind w:left="792"/>
      <w:outlineLvl w:val="1"/>
    </w:pPr>
    <w:rPr>
      <w:sz w:val="28"/>
    </w:rPr>
  </w:style>
  <w:style w:type="paragraph" w:customStyle="1" w:styleId="111STLUS">
    <w:name w:val="1.1.1. STÍLUS"/>
    <w:basedOn w:val="11STLUS"/>
    <w:qFormat/>
    <w:rsid w:val="00A31590"/>
    <w:pPr>
      <w:numPr>
        <w:ilvl w:val="2"/>
      </w:numPr>
      <w:outlineLvl w:val="2"/>
    </w:pPr>
    <w:rPr>
      <w:sz w:val="24"/>
    </w:rPr>
  </w:style>
  <w:style w:type="paragraph" w:customStyle="1" w:styleId="1111STLUS">
    <w:name w:val="1.1.1.1. STÍLUS"/>
    <w:basedOn w:val="111STLUS"/>
    <w:rsid w:val="00A31590"/>
    <w:pPr>
      <w:numPr>
        <w:ilvl w:val="3"/>
      </w:numPr>
      <w:outlineLvl w:val="3"/>
    </w:pPr>
    <w:rPr>
      <w:b w:val="0"/>
    </w:rPr>
  </w:style>
  <w:style w:type="paragraph" w:customStyle="1" w:styleId="11111STLUS">
    <w:name w:val="1.1.1.1.1. STÍLUS"/>
    <w:basedOn w:val="1111STLUS"/>
    <w:link w:val="11111STLUSChar"/>
    <w:qFormat/>
    <w:rsid w:val="00A31590"/>
    <w:pPr>
      <w:numPr>
        <w:ilvl w:val="4"/>
      </w:numPr>
      <w:outlineLvl w:val="4"/>
    </w:pPr>
  </w:style>
  <w:style w:type="character" w:customStyle="1" w:styleId="11111STLUSChar">
    <w:name w:val="1.1.1.1.1. STÍLUS Char"/>
    <w:basedOn w:val="Bekezdsalapbettpusa"/>
    <w:link w:val="11111STLUS"/>
    <w:rsid w:val="00A31590"/>
    <w:rPr>
      <w:rFonts w:ascii="Times New Roman" w:eastAsiaTheme="majorEastAsia" w:hAnsi="Times New Roman" w:cs="Times New Roman"/>
      <w:bCs/>
      <w:color w:val="000000" w:themeColor="text1"/>
      <w:sz w:val="24"/>
      <w:szCs w:val="2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31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73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23BF"/>
  </w:style>
  <w:style w:type="paragraph" w:styleId="llb">
    <w:name w:val="footer"/>
    <w:basedOn w:val="Norml"/>
    <w:link w:val="llbChar"/>
    <w:uiPriority w:val="99"/>
    <w:unhideWhenUsed/>
    <w:rsid w:val="0073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1929</Words>
  <Characters>13311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Ferenc Gácser</dc:creator>
  <cp:keywords/>
  <dc:description/>
  <cp:lastModifiedBy>Renge Orsolya</cp:lastModifiedBy>
  <cp:revision>3</cp:revision>
  <dcterms:created xsi:type="dcterms:W3CDTF">2023-07-05T10:13:00Z</dcterms:created>
  <dcterms:modified xsi:type="dcterms:W3CDTF">2023-07-05T10:13:00Z</dcterms:modified>
</cp:coreProperties>
</file>